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09A8" w14:textId="77777777" w:rsidR="00BE72A2" w:rsidRDefault="00BE72A2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3364295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3A50BB8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BF7786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55915D1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A6A700" w14:textId="77777777" w:rsidR="00BE72A2" w:rsidRDefault="00000000">
      <w:pPr>
        <w:ind w:left="1" w:right="-239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DECLARAÇÃO</w:t>
      </w:r>
    </w:p>
    <w:p w14:paraId="45618E0E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938DDF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B6753D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7BC54BE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0BBD9C" w14:textId="77777777" w:rsidR="00BE72A2" w:rsidRDefault="00BE72A2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075F98A" w14:textId="77777777" w:rsidR="00BE72A2" w:rsidRDefault="00000000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para os devidos fins de direito, que o(a) servidor(a) ___________________________________________________________________, matrícula nº ____________________, exerce suas atividades laborais nesta ___________________________, localizada no ____________________________</w:t>
      </w:r>
    </w:p>
    <w:p w14:paraId="3E06379D" w14:textId="7DC4DCAA" w:rsidR="00300130" w:rsidRDefault="00000000">
      <w:pPr>
        <w:spacing w:line="480" w:lineRule="auto"/>
        <w:ind w:left="0" w:right="2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 - Pará, e, </w:t>
      </w:r>
      <w:r w:rsidR="00300130" w:rsidRPr="00300130">
        <w:rPr>
          <w:rFonts w:ascii="Arial" w:eastAsia="Arial" w:hAnsi="Arial" w:cs="Arial"/>
          <w:sz w:val="24"/>
          <w:szCs w:val="24"/>
        </w:rPr>
        <w:t>Conforme comprovante de endereço apresentado não há linha de ônibus que faça percurso direto entre a residência e o local de trabalho. Para completar o trajeto o</w:t>
      </w:r>
      <w:r w:rsidR="00300130">
        <w:rPr>
          <w:rFonts w:ascii="Arial" w:eastAsia="Arial" w:hAnsi="Arial" w:cs="Arial"/>
          <w:sz w:val="24"/>
          <w:szCs w:val="24"/>
        </w:rPr>
        <w:t>(a)</w:t>
      </w:r>
      <w:r w:rsidR="00300130" w:rsidRPr="00300130">
        <w:rPr>
          <w:rFonts w:ascii="Arial" w:eastAsia="Arial" w:hAnsi="Arial" w:cs="Arial"/>
          <w:sz w:val="24"/>
          <w:szCs w:val="24"/>
        </w:rPr>
        <w:t xml:space="preserve"> servidor</w:t>
      </w:r>
      <w:r w:rsidR="00300130">
        <w:rPr>
          <w:rFonts w:ascii="Arial" w:eastAsia="Arial" w:hAnsi="Arial" w:cs="Arial"/>
          <w:sz w:val="24"/>
          <w:szCs w:val="24"/>
        </w:rPr>
        <w:t>(a)</w:t>
      </w:r>
      <w:r w:rsidR="00300130" w:rsidRPr="00300130">
        <w:rPr>
          <w:rFonts w:ascii="Arial" w:eastAsia="Arial" w:hAnsi="Arial" w:cs="Arial"/>
          <w:sz w:val="24"/>
          <w:szCs w:val="24"/>
        </w:rPr>
        <w:t xml:space="preserve"> utiliza dois ônibus na ida e dois na volta somando quatro </w:t>
      </w:r>
      <w:proofErr w:type="spellStart"/>
      <w:r w:rsidR="00300130" w:rsidRPr="00300130">
        <w:rPr>
          <w:rFonts w:ascii="Arial" w:eastAsia="Arial" w:hAnsi="Arial" w:cs="Arial"/>
          <w:sz w:val="24"/>
          <w:szCs w:val="24"/>
        </w:rPr>
        <w:t>vales</w:t>
      </w:r>
      <w:r w:rsidR="00300130" w:rsidRPr="00300130">
        <w:rPr>
          <w:rFonts w:ascii="Arial" w:eastAsia="Arial" w:hAnsi="Arial" w:cs="Arial"/>
          <w:sz w:val="24"/>
          <w:szCs w:val="24"/>
        </w:rPr>
        <w:noBreakHyphen/>
        <w:t>transporte</w:t>
      </w:r>
      <w:proofErr w:type="spellEnd"/>
      <w:r w:rsidR="00300130" w:rsidRPr="00300130">
        <w:rPr>
          <w:rFonts w:ascii="Arial" w:eastAsia="Arial" w:hAnsi="Arial" w:cs="Arial"/>
          <w:sz w:val="24"/>
          <w:szCs w:val="24"/>
        </w:rPr>
        <w:t xml:space="preserve"> por dia. Por esse motivo solicita</w:t>
      </w:r>
      <w:r w:rsidR="00300130" w:rsidRPr="00300130">
        <w:rPr>
          <w:rFonts w:ascii="Arial" w:eastAsia="Arial" w:hAnsi="Arial" w:cs="Arial"/>
          <w:sz w:val="24"/>
          <w:szCs w:val="24"/>
        </w:rPr>
        <w:noBreakHyphen/>
        <w:t xml:space="preserve">se a concessão diária de </w:t>
      </w:r>
      <w:r w:rsidR="00300130">
        <w:rPr>
          <w:rFonts w:ascii="Arial" w:eastAsia="Arial" w:hAnsi="Arial" w:cs="Arial"/>
          <w:sz w:val="24"/>
          <w:szCs w:val="24"/>
        </w:rPr>
        <w:t>04 (</w:t>
      </w:r>
      <w:r w:rsidR="00300130" w:rsidRPr="00300130">
        <w:rPr>
          <w:rFonts w:ascii="Arial" w:eastAsia="Arial" w:hAnsi="Arial" w:cs="Arial"/>
          <w:b/>
          <w:bCs/>
          <w:sz w:val="24"/>
          <w:szCs w:val="24"/>
        </w:rPr>
        <w:t>quatro</w:t>
      </w:r>
      <w:r w:rsidR="00300130">
        <w:rPr>
          <w:rFonts w:ascii="Arial" w:eastAsia="Arial" w:hAnsi="Arial" w:cs="Arial"/>
          <w:b/>
          <w:bCs/>
          <w:sz w:val="24"/>
          <w:szCs w:val="24"/>
        </w:rPr>
        <w:t>)</w:t>
      </w:r>
      <w:r w:rsidR="00300130" w:rsidRPr="00300130">
        <w:rPr>
          <w:rFonts w:ascii="Arial" w:eastAsia="Arial" w:hAnsi="Arial" w:cs="Arial"/>
          <w:b/>
          <w:bCs/>
          <w:sz w:val="24"/>
          <w:szCs w:val="24"/>
        </w:rPr>
        <w:t xml:space="preserve"> vale</w:t>
      </w:r>
      <w:proofErr w:type="spellStart"/>
      <w:r w:rsidR="00300130" w:rsidRPr="00300130">
        <w:rPr>
          <w:rFonts w:ascii="Arial" w:eastAsia="Arial" w:hAnsi="Arial" w:cs="Arial"/>
          <w:b/>
          <w:bCs/>
          <w:sz w:val="24"/>
          <w:szCs w:val="24"/>
        </w:rPr>
        <w:t>s</w:t>
      </w:r>
      <w:r w:rsidR="00300130" w:rsidRPr="00300130">
        <w:rPr>
          <w:rFonts w:ascii="Arial" w:eastAsia="Arial" w:hAnsi="Arial" w:cs="Arial"/>
          <w:b/>
          <w:bCs/>
          <w:sz w:val="24"/>
          <w:szCs w:val="24"/>
        </w:rPr>
        <w:noBreakHyphen/>
        <w:t>transporte</w:t>
      </w:r>
      <w:proofErr w:type="spellEnd"/>
      <w:r w:rsidR="00300130" w:rsidRPr="0030013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00130" w:rsidRPr="00300130">
        <w:rPr>
          <w:rFonts w:ascii="Arial" w:eastAsia="Arial" w:hAnsi="Arial" w:cs="Arial"/>
          <w:sz w:val="24"/>
          <w:szCs w:val="24"/>
        </w:rPr>
        <w:t>para garantir o deslocamento residência trabalho residência e assegurar a assiduidade e pontualidade no exercício das funções públicas.</w:t>
      </w:r>
    </w:p>
    <w:p w14:paraId="0DF68196" w14:textId="77777777" w:rsidR="00BE72A2" w:rsidRDefault="00BE72A2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620C6" w14:textId="77777777" w:rsidR="00BE72A2" w:rsidRDefault="00BE72A2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41821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90E9FC6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1145D73" w14:textId="77777777" w:rsidR="00BE72A2" w:rsidRDefault="00000000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 (PA), _____ de 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1551DB8C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604A60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12076A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3B32C61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BBA2FF0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CDE950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7C590F" w14:textId="77777777" w:rsidR="00BE72A2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</w:p>
    <w:p w14:paraId="2B717ABA" w14:textId="77777777" w:rsidR="00BE72A2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Chefia imediata</w:t>
      </w:r>
    </w:p>
    <w:p w14:paraId="3B7E0916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D2F70D3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00834B4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DAC683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4FE89BA" w14:textId="77777777" w:rsidR="00BE72A2" w:rsidRDefault="00BE72A2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3F65AE6" w14:textId="77777777" w:rsidR="00BE72A2" w:rsidRDefault="00BE72A2">
      <w:pPr>
        <w:spacing w:line="237" w:lineRule="auto"/>
        <w:ind w:right="3700"/>
        <w:rPr>
          <w:rFonts w:ascii="Arial" w:eastAsia="Arial" w:hAnsi="Arial" w:cs="Arial"/>
          <w:sz w:val="14"/>
          <w:szCs w:val="14"/>
        </w:rPr>
      </w:pPr>
    </w:p>
    <w:sectPr w:rsidR="00BE72A2">
      <w:headerReference w:type="default" r:id="rId7"/>
      <w:footerReference w:type="default" r:id="rId8"/>
      <w:pgSz w:w="11900" w:h="16838"/>
      <w:pgMar w:top="1818" w:right="1127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33541" w14:textId="77777777" w:rsidR="00934BE7" w:rsidRDefault="00934BE7">
      <w:pPr>
        <w:spacing w:line="240" w:lineRule="auto"/>
        <w:ind w:left="0" w:hanging="2"/>
      </w:pPr>
      <w:r>
        <w:separator/>
      </w:r>
    </w:p>
  </w:endnote>
  <w:endnote w:type="continuationSeparator" w:id="0">
    <w:p w14:paraId="7AEA5D11" w14:textId="77777777" w:rsidR="00934BE7" w:rsidRDefault="00934B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47B5" w14:textId="77777777" w:rsidR="00BE72A2" w:rsidRDefault="00000000">
    <w:pPr>
      <w:spacing w:line="237" w:lineRule="auto"/>
      <w:ind w:left="0" w:right="3700" w:hanging="2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b/>
        <w:color w:val="595959"/>
        <w:sz w:val="16"/>
        <w:szCs w:val="16"/>
      </w:rPr>
      <w:t xml:space="preserve">AGÊNCIA DE DEFESA AGROPECUÁRIA DO ESTADO DO PARÁ – ADEPARÁ </w:t>
    </w:r>
    <w:r>
      <w:rPr>
        <w:rFonts w:ascii="Arial" w:eastAsia="Arial" w:hAnsi="Arial" w:cs="Arial"/>
        <w:color w:val="595959"/>
        <w:sz w:val="16"/>
        <w:szCs w:val="16"/>
      </w:rPr>
      <w:t xml:space="preserve">Tv. Mariz de Barros, 1200 – Pedreira. Cep: 66092-180–Belém – PA </w:t>
    </w:r>
  </w:p>
  <w:p w14:paraId="45C6C5A4" w14:textId="77777777" w:rsidR="00BE72A2" w:rsidRDefault="00BE7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5990B14" w14:textId="77777777" w:rsidR="00BE72A2" w:rsidRDefault="00BE7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7F19" w14:textId="77777777" w:rsidR="00934BE7" w:rsidRDefault="00934BE7">
      <w:pPr>
        <w:spacing w:line="240" w:lineRule="auto"/>
        <w:ind w:left="0" w:hanging="2"/>
      </w:pPr>
      <w:r>
        <w:separator/>
      </w:r>
    </w:p>
  </w:footnote>
  <w:footnote w:type="continuationSeparator" w:id="0">
    <w:p w14:paraId="51FCA716" w14:textId="77777777" w:rsidR="00934BE7" w:rsidRDefault="00934B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44F9" w14:textId="77777777" w:rsidR="00BE72A2" w:rsidRDefault="00BE7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970E32B" w14:textId="77777777" w:rsidR="00BE72A2" w:rsidRDefault="00000000">
    <w:pPr>
      <w:ind w:right="-23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noProof/>
        <w:sz w:val="14"/>
        <w:szCs w:val="14"/>
      </w:rPr>
      <w:drawing>
        <wp:inline distT="0" distB="0" distL="114300" distR="114300" wp14:anchorId="0C829DD5" wp14:editId="09EDA84F">
          <wp:extent cx="1559014" cy="516483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014" cy="516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C7B2E0" w14:textId="77777777" w:rsidR="00BE72A2" w:rsidRDefault="00000000">
    <w:pPr>
      <w:ind w:left="0" w:right="-2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GOVERNO DO ESTADO DO PARÁ</w:t>
    </w:r>
  </w:p>
  <w:p w14:paraId="1A261571" w14:textId="77777777" w:rsidR="00BE72A2" w:rsidRDefault="00000000">
    <w:pPr>
      <w:ind w:left="0" w:right="-2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SECRETARIA ESPECIAL DE ESTADO DE DESENVOLVIMENTO ECONOMICO E INCENTIVO A PRODUÇÃO</w:t>
    </w:r>
  </w:p>
  <w:p w14:paraId="42115044" w14:textId="77777777" w:rsidR="00BE72A2" w:rsidRDefault="00000000">
    <w:pPr>
      <w:ind w:left="0" w:right="-2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AGENCIA DE DEFESA AGROPECUÁRIA DO ESTADO DO PARÁ</w:t>
    </w:r>
  </w:p>
  <w:p w14:paraId="2D410DBB" w14:textId="77777777" w:rsidR="00BE72A2" w:rsidRDefault="00BE72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A2"/>
    <w:rsid w:val="00300130"/>
    <w:rsid w:val="00934BE7"/>
    <w:rsid w:val="00AD538C"/>
    <w:rsid w:val="00B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822B"/>
  <w15:docId w15:val="{4EAD5CC0-A823-431A-B80A-3200E9A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1K5Ws9G4CQnnCAQgl7ZjhmSTtA==">AMUW2mWastwiBqs64styKrdYlpCDNKB5Exa5c6621xC+yZQ54+TppjqP8DtiQx4hL59iBvm7mfB0SW4/8u/QaxmJV6HqQcW/UhrQiCaRUC6zVr0XeCn1HFc=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REIS MARQUES JUNIOR</dc:creator>
  <cp:lastModifiedBy>MASTER</cp:lastModifiedBy>
  <cp:revision>2</cp:revision>
  <dcterms:created xsi:type="dcterms:W3CDTF">2019-08-01T18:08:00Z</dcterms:created>
  <dcterms:modified xsi:type="dcterms:W3CDTF">2025-05-19T00:21:00Z</dcterms:modified>
</cp:coreProperties>
</file>